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7DA" w14:textId="74D081D7" w:rsidR="005F490E" w:rsidRPr="005F490E" w:rsidRDefault="009E7545" w:rsidP="005F490E">
      <w:pPr>
        <w:jc w:val="center"/>
      </w:pPr>
      <w:r>
        <w:rPr>
          <w:noProof/>
        </w:rPr>
        <w:drawing>
          <wp:inline distT="0" distB="0" distL="0" distR="0" wp14:anchorId="1C946659" wp14:editId="042714E4">
            <wp:extent cx="4276725" cy="1571625"/>
            <wp:effectExtent l="0" t="0" r="9525" b="9525"/>
            <wp:docPr id="1" name="Picture 1" descr="Z:\Clients\Petersfield Housing Association\PHA BRAND\JPG\PHA_Final_Logo_With_Strapline_1.jpg"/>
            <wp:cNvGraphicFramePr/>
            <a:graphic xmlns:a="http://schemas.openxmlformats.org/drawingml/2006/main">
              <a:graphicData uri="http://schemas.openxmlformats.org/drawingml/2006/picture">
                <pic:pic xmlns:pic="http://schemas.openxmlformats.org/drawingml/2006/picture">
                  <pic:nvPicPr>
                    <pic:cNvPr id="1" name="Picture 1" descr="Z:\Clients\Petersfield Housing Association\PHA BRAND\JPG\PHA_Final_Logo_With_Strapline_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571625"/>
                    </a:xfrm>
                    <a:prstGeom prst="rect">
                      <a:avLst/>
                    </a:prstGeom>
                    <a:noFill/>
                    <a:ln>
                      <a:noFill/>
                    </a:ln>
                  </pic:spPr>
                </pic:pic>
              </a:graphicData>
            </a:graphic>
          </wp:inline>
        </w:drawing>
      </w:r>
    </w:p>
    <w:p w14:paraId="6669110C" w14:textId="7B2A49C8" w:rsidR="005F490E" w:rsidRPr="00DC2B5E" w:rsidRDefault="005F490E" w:rsidP="005F490E">
      <w:pPr>
        <w:jc w:val="center"/>
        <w:rPr>
          <w:rFonts w:ascii="Arial" w:hAnsi="Arial" w:cs="Arial"/>
          <w:sz w:val="24"/>
          <w:szCs w:val="24"/>
        </w:rPr>
      </w:pPr>
      <w:r w:rsidRPr="00DC2B5E">
        <w:rPr>
          <w:rFonts w:ascii="Arial" w:hAnsi="Arial" w:cs="Arial"/>
          <w:b/>
          <w:sz w:val="24"/>
          <w:szCs w:val="24"/>
        </w:rPr>
        <w:t xml:space="preserve">Rent </w:t>
      </w:r>
      <w:r w:rsidR="00720F79">
        <w:rPr>
          <w:rFonts w:ascii="Arial" w:hAnsi="Arial" w:cs="Arial"/>
          <w:b/>
          <w:sz w:val="24"/>
          <w:szCs w:val="24"/>
        </w:rPr>
        <w:t>Payment Dates</w:t>
      </w:r>
      <w:r w:rsidRPr="00DC2B5E">
        <w:rPr>
          <w:rFonts w:ascii="Arial" w:hAnsi="Arial" w:cs="Arial"/>
          <w:b/>
          <w:sz w:val="24"/>
          <w:szCs w:val="24"/>
        </w:rPr>
        <w:t xml:space="preserve"> 20</w:t>
      </w:r>
      <w:r w:rsidR="00D675AD">
        <w:rPr>
          <w:rFonts w:ascii="Arial" w:hAnsi="Arial" w:cs="Arial"/>
          <w:b/>
          <w:sz w:val="24"/>
          <w:szCs w:val="24"/>
        </w:rPr>
        <w:t>2</w:t>
      </w:r>
      <w:r w:rsidR="00D36FB8">
        <w:rPr>
          <w:rFonts w:ascii="Arial" w:hAnsi="Arial" w:cs="Arial"/>
          <w:b/>
          <w:sz w:val="24"/>
          <w:szCs w:val="24"/>
        </w:rPr>
        <w:t>3</w:t>
      </w:r>
    </w:p>
    <w:p w14:paraId="67BFE4CE"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 xml:space="preserve">The other terms and conditions of the tenancy are detailed in your tenancy agreement. </w:t>
      </w:r>
    </w:p>
    <w:p w14:paraId="47B99ECF"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 xml:space="preserve">If you have an assured tenancy or an assured agricultural occupancy you have certain rights under the Housing Act 1988. These include the right not to be evicted from your home unless your landlord gets a possession order from the courts. Unless the property is let under an assured </w:t>
      </w:r>
      <w:r w:rsidRPr="005F490E">
        <w:rPr>
          <w:rFonts w:ascii="Arial" w:hAnsi="Arial" w:cs="Arial"/>
          <w:i/>
          <w:iCs/>
          <w:lang w:eastAsia="en-GB"/>
        </w:rPr>
        <w:t>shorthold</w:t>
      </w:r>
      <w:r w:rsidRPr="005F490E">
        <w:rPr>
          <w:rFonts w:ascii="Arial" w:hAnsi="Arial" w:cs="Arial"/>
          <w:lang w:eastAsia="en-GB"/>
        </w:rPr>
        <w:t xml:space="preserve"> tenancy, the courts can only grant an order on a limited number of grounds. Further details regarding assured tenancies are set out in the [Department of the Environment, Transport and the Regions] and Welsh Office booklet "Assured Tenancies" no. 19 in the series of housing booklets. These booklets are available from rent officers, council offices and housing aid centres, some of which also give advice.</w:t>
      </w:r>
    </w:p>
    <w:p w14:paraId="370E3B39"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You may be entitled to get help to pay your rent through the housing benefit scheme. You will need to apply to your local council for details.</w:t>
      </w:r>
    </w:p>
    <w:p w14:paraId="3802D33F"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It is a criminal offence for your landlord to evict you without an order from the court or to harass your or interfere with your possessions or use of facilities in order to force you to leave.</w:t>
      </w:r>
    </w:p>
    <w:p w14:paraId="5F6EF40C"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If you are in any doubt about your legal rights or obligations, particularly if your landlord has asked you to leave, you should go to a Citizens' Advice Bureau, housing aid centre, law centre or solicitor. Help with all or part of the cost of legal advice from a solicitor may be available under the Legal Aid Scheme.</w:t>
      </w:r>
    </w:p>
    <w:p w14:paraId="45D66A6D" w14:textId="10543D97" w:rsidR="005F490E" w:rsidRPr="005F490E" w:rsidRDefault="005F490E" w:rsidP="005F490E">
      <w:pPr>
        <w:rPr>
          <w:rFonts w:ascii="Arial" w:hAnsi="Arial" w:cs="Arial"/>
        </w:rPr>
      </w:pPr>
      <w:r w:rsidRPr="005F490E">
        <w:rPr>
          <w:rFonts w:ascii="Arial" w:hAnsi="Arial" w:cs="Arial"/>
        </w:rPr>
        <w:t xml:space="preserve">Rent can be paid by cash or cheque in the Association’s office or by standing order or direct debit with your Bank or Building Society or at the Post Office or </w:t>
      </w:r>
      <w:proofErr w:type="spellStart"/>
      <w:r w:rsidRPr="005F490E">
        <w:rPr>
          <w:rFonts w:ascii="Arial" w:hAnsi="Arial" w:cs="Arial"/>
        </w:rPr>
        <w:t>PayPoint</w:t>
      </w:r>
      <w:proofErr w:type="spellEnd"/>
      <w:r w:rsidRPr="005F490E">
        <w:rPr>
          <w:rFonts w:ascii="Arial" w:hAnsi="Arial" w:cs="Arial"/>
        </w:rPr>
        <w:t xml:space="preserve"> using a payment card.</w:t>
      </w:r>
      <w:r>
        <w:rPr>
          <w:rFonts w:ascii="Arial" w:hAnsi="Arial" w:cs="Arial"/>
        </w:rPr>
        <w:t xml:space="preserve">  You can also pay by debit card over the telephone.</w:t>
      </w:r>
    </w:p>
    <w:p w14:paraId="4BA61542" w14:textId="77777777" w:rsidR="005F490E" w:rsidRDefault="005F490E" w:rsidP="005F490E">
      <w:pPr>
        <w:rPr>
          <w:rFonts w:ascii="Arial" w:hAnsi="Arial" w:cs="Arial"/>
          <w:b/>
        </w:rPr>
      </w:pPr>
    </w:p>
    <w:p w14:paraId="0163E654" w14:textId="7087DCEF" w:rsidR="005F490E" w:rsidRDefault="005F490E" w:rsidP="005F490E">
      <w:pPr>
        <w:jc w:val="center"/>
        <w:rPr>
          <w:rFonts w:ascii="Arial" w:hAnsi="Arial" w:cs="Arial"/>
          <w:b/>
        </w:rPr>
      </w:pPr>
    </w:p>
    <w:p w14:paraId="40A6F248" w14:textId="77777777" w:rsidR="005F490E" w:rsidRDefault="005F490E" w:rsidP="005F490E">
      <w:pPr>
        <w:jc w:val="center"/>
        <w:rPr>
          <w:rFonts w:ascii="Arial" w:hAnsi="Arial" w:cs="Arial"/>
          <w:b/>
        </w:rPr>
      </w:pPr>
    </w:p>
    <w:p w14:paraId="312C02A5" w14:textId="7A6C9A4B" w:rsidR="005F490E" w:rsidRDefault="005F490E" w:rsidP="005F490E">
      <w:pPr>
        <w:jc w:val="center"/>
        <w:rPr>
          <w:rFonts w:ascii="Arial" w:hAnsi="Arial" w:cs="Arial"/>
          <w:b/>
          <w:lang w:eastAsia="en-GB"/>
        </w:rPr>
      </w:pPr>
      <w:r w:rsidRPr="00344017">
        <w:rPr>
          <w:rFonts w:ascii="Arial" w:hAnsi="Arial" w:cs="Arial"/>
          <w:b/>
          <w:lang w:eastAsia="en-GB"/>
        </w:rPr>
        <w:t>Landlords Registered Office:</w:t>
      </w:r>
    </w:p>
    <w:p w14:paraId="33681CB8" w14:textId="039FFDB8" w:rsidR="00BB0EC5" w:rsidRPr="00344017" w:rsidRDefault="00BB0EC5" w:rsidP="005F490E">
      <w:pPr>
        <w:jc w:val="center"/>
        <w:rPr>
          <w:rFonts w:ascii="Arial" w:hAnsi="Arial" w:cs="Arial"/>
          <w:b/>
          <w:lang w:eastAsia="en-GB"/>
        </w:rPr>
      </w:pPr>
      <w:r>
        <w:rPr>
          <w:rFonts w:ascii="Arial" w:hAnsi="Arial" w:cs="Arial"/>
          <w:b/>
          <w:lang w:eastAsia="en-GB"/>
        </w:rPr>
        <w:t>PHA Homes</w:t>
      </w:r>
    </w:p>
    <w:p w14:paraId="006E4B16" w14:textId="0A261A36" w:rsidR="005F490E" w:rsidRPr="00344017" w:rsidRDefault="005F490E" w:rsidP="005F490E">
      <w:pPr>
        <w:jc w:val="center"/>
        <w:rPr>
          <w:rFonts w:ascii="Arial" w:hAnsi="Arial" w:cs="Arial"/>
          <w:b/>
          <w:lang w:eastAsia="en-GB"/>
        </w:rPr>
      </w:pPr>
      <w:r w:rsidRPr="00344017">
        <w:rPr>
          <w:rFonts w:ascii="Arial" w:hAnsi="Arial" w:cs="Arial"/>
          <w:b/>
          <w:lang w:eastAsia="en-GB"/>
        </w:rPr>
        <w:t xml:space="preserve">32, </w:t>
      </w:r>
      <w:r w:rsidR="004122FC">
        <w:rPr>
          <w:rFonts w:ascii="Arial" w:hAnsi="Arial" w:cs="Arial"/>
          <w:b/>
          <w:lang w:eastAsia="en-GB"/>
        </w:rPr>
        <w:t>Dragon Street</w:t>
      </w:r>
      <w:r w:rsidRPr="00344017">
        <w:rPr>
          <w:rFonts w:ascii="Arial" w:hAnsi="Arial" w:cs="Arial"/>
          <w:b/>
          <w:lang w:eastAsia="en-GB"/>
        </w:rPr>
        <w:t>,</w:t>
      </w:r>
    </w:p>
    <w:p w14:paraId="224347FC" w14:textId="77777777" w:rsidR="005F490E" w:rsidRPr="00344017" w:rsidRDefault="005F490E" w:rsidP="005F490E">
      <w:pPr>
        <w:jc w:val="center"/>
        <w:rPr>
          <w:rFonts w:ascii="Arial" w:hAnsi="Arial" w:cs="Arial"/>
          <w:b/>
          <w:lang w:eastAsia="en-GB"/>
        </w:rPr>
      </w:pPr>
      <w:r w:rsidRPr="00344017">
        <w:rPr>
          <w:rFonts w:ascii="Arial" w:hAnsi="Arial" w:cs="Arial"/>
          <w:b/>
          <w:lang w:eastAsia="en-GB"/>
        </w:rPr>
        <w:t>Petersfield,</w:t>
      </w:r>
    </w:p>
    <w:p w14:paraId="0A2D62D9" w14:textId="33F3E5EB" w:rsidR="005F490E" w:rsidRPr="00344017" w:rsidRDefault="005F490E" w:rsidP="005F490E">
      <w:pPr>
        <w:jc w:val="center"/>
        <w:rPr>
          <w:rFonts w:ascii="Arial" w:hAnsi="Arial" w:cs="Arial"/>
          <w:b/>
          <w:lang w:eastAsia="en-GB"/>
        </w:rPr>
      </w:pPr>
      <w:r w:rsidRPr="00344017">
        <w:rPr>
          <w:rFonts w:ascii="Arial" w:hAnsi="Arial" w:cs="Arial"/>
          <w:b/>
          <w:lang w:eastAsia="en-GB"/>
        </w:rPr>
        <w:t>Hampshire GU3</w:t>
      </w:r>
      <w:r w:rsidR="004122FC">
        <w:rPr>
          <w:rFonts w:ascii="Arial" w:hAnsi="Arial" w:cs="Arial"/>
          <w:b/>
          <w:lang w:eastAsia="en-GB"/>
        </w:rPr>
        <w:t>1</w:t>
      </w:r>
      <w:r w:rsidRPr="00344017">
        <w:rPr>
          <w:rFonts w:ascii="Arial" w:hAnsi="Arial" w:cs="Arial"/>
          <w:b/>
          <w:lang w:eastAsia="en-GB"/>
        </w:rPr>
        <w:t xml:space="preserve"> </w:t>
      </w:r>
      <w:r w:rsidR="004122FC">
        <w:rPr>
          <w:rFonts w:ascii="Arial" w:hAnsi="Arial" w:cs="Arial"/>
          <w:b/>
          <w:lang w:eastAsia="en-GB"/>
        </w:rPr>
        <w:t>4JJ</w:t>
      </w:r>
    </w:p>
    <w:p w14:paraId="1A595B3F" w14:textId="12EADDE2" w:rsidR="005F490E" w:rsidRDefault="005F490E" w:rsidP="005F490E">
      <w:pPr>
        <w:jc w:val="center"/>
        <w:rPr>
          <w:rFonts w:ascii="Arial" w:hAnsi="Arial" w:cs="Arial"/>
          <w:b/>
          <w:lang w:eastAsia="en-GB"/>
        </w:rPr>
      </w:pPr>
      <w:r w:rsidRPr="00344017">
        <w:rPr>
          <w:rFonts w:ascii="Arial" w:hAnsi="Arial" w:cs="Arial"/>
          <w:b/>
          <w:lang w:eastAsia="en-GB"/>
        </w:rPr>
        <w:t>Telephone: 01730 26358</w:t>
      </w:r>
      <w:r w:rsidR="00850A36">
        <w:rPr>
          <w:rFonts w:ascii="Arial" w:hAnsi="Arial" w:cs="Arial"/>
          <w:b/>
          <w:lang w:eastAsia="en-GB"/>
        </w:rPr>
        <w:t>9</w:t>
      </w:r>
    </w:p>
    <w:p w14:paraId="7BC950A9" w14:textId="77777777" w:rsidR="00B842CD" w:rsidRPr="005F490E" w:rsidRDefault="00B842CD" w:rsidP="005F490E">
      <w:pPr>
        <w:jc w:val="center"/>
        <w:rPr>
          <w:rFonts w:ascii="Arial" w:hAnsi="Arial" w:cs="Arial"/>
          <w:b/>
          <w:lang w:eastAsia="en-GB"/>
        </w:rPr>
      </w:pPr>
    </w:p>
    <w:p w14:paraId="48462D09" w14:textId="3E086ECA" w:rsidR="005F490E" w:rsidRPr="003E1AD2" w:rsidRDefault="005F490E" w:rsidP="005F490E">
      <w:pPr>
        <w:jc w:val="center"/>
        <w:rPr>
          <w:rFonts w:ascii="Arial" w:hAnsi="Arial" w:cs="Arial"/>
          <w:b/>
          <w:sz w:val="32"/>
          <w:szCs w:val="32"/>
        </w:rPr>
      </w:pPr>
      <w:r w:rsidRPr="003E1AD2">
        <w:rPr>
          <w:rFonts w:ascii="Arial" w:hAnsi="Arial" w:cs="Arial"/>
          <w:b/>
          <w:sz w:val="32"/>
          <w:szCs w:val="32"/>
        </w:rPr>
        <w:lastRenderedPageBreak/>
        <w:t>20</w:t>
      </w:r>
      <w:r w:rsidR="00D675AD">
        <w:rPr>
          <w:rFonts w:ascii="Arial" w:hAnsi="Arial" w:cs="Arial"/>
          <w:b/>
          <w:sz w:val="32"/>
          <w:szCs w:val="32"/>
        </w:rPr>
        <w:t>2</w:t>
      </w:r>
      <w:r w:rsidR="00D36FB8">
        <w:rPr>
          <w:rFonts w:ascii="Arial" w:hAnsi="Arial" w:cs="Arial"/>
          <w:b/>
          <w:sz w:val="32"/>
          <w:szCs w:val="32"/>
        </w:rPr>
        <w:t>3</w:t>
      </w:r>
      <w:r w:rsidRPr="003E1AD2">
        <w:rPr>
          <w:rFonts w:ascii="Arial" w:hAnsi="Arial" w:cs="Arial"/>
          <w:b/>
          <w:sz w:val="32"/>
          <w:szCs w:val="32"/>
        </w:rPr>
        <w:t xml:space="preserve"> Rent Payment Dates</w:t>
      </w:r>
    </w:p>
    <w:p w14:paraId="4CB007AD" w14:textId="44FFE1A1" w:rsidR="005F490E" w:rsidRDefault="00B65A72" w:rsidP="005F490E">
      <w:pPr>
        <w:jc w:val="center"/>
        <w:rPr>
          <w:rFonts w:ascii="Arial" w:hAnsi="Arial" w:cs="Arial"/>
          <w:b/>
          <w:sz w:val="32"/>
          <w:szCs w:val="32"/>
        </w:rPr>
      </w:pPr>
      <w:r>
        <w:rPr>
          <w:rFonts w:ascii="Arial" w:hAnsi="Arial" w:cs="Arial"/>
          <w:b/>
          <w:sz w:val="32"/>
          <w:szCs w:val="32"/>
        </w:rPr>
        <w:t>Monthly</w:t>
      </w:r>
    </w:p>
    <w:p w14:paraId="277FAC3D" w14:textId="77777777" w:rsidR="00DB70FB" w:rsidRPr="00D934D0" w:rsidRDefault="00DB70FB" w:rsidP="005F490E">
      <w:pPr>
        <w:jc w:val="center"/>
        <w:rPr>
          <w:rFonts w:ascii="Arial" w:hAnsi="Arial" w:cs="Arial"/>
          <w:b/>
          <w:sz w:val="32"/>
          <w:szCs w:val="32"/>
        </w:rPr>
      </w:pPr>
    </w:p>
    <w:tbl>
      <w:tblPr>
        <w:tblW w:w="2835" w:type="dxa"/>
        <w:tblInd w:w="1804" w:type="dxa"/>
        <w:tblLayout w:type="fixed"/>
        <w:tblLook w:val="00A0" w:firstRow="1" w:lastRow="0" w:firstColumn="1" w:lastColumn="0" w:noHBand="0" w:noVBand="0"/>
      </w:tblPr>
      <w:tblGrid>
        <w:gridCol w:w="2835"/>
      </w:tblGrid>
      <w:tr w:rsidR="00DB70FB" w:rsidRPr="005F490E" w14:paraId="42F69E63"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C622BC9" w14:textId="08C85450" w:rsidR="00DB70FB" w:rsidRPr="005F490E" w:rsidRDefault="00DB70FB" w:rsidP="00524EE3">
            <w:pPr>
              <w:rPr>
                <w:rFonts w:ascii="Arial" w:hAnsi="Arial" w:cs="Arial"/>
                <w:color w:val="000000"/>
                <w:lang w:eastAsia="en-GB"/>
              </w:rPr>
            </w:pPr>
            <w:r>
              <w:rPr>
                <w:rFonts w:ascii="Arial" w:hAnsi="Arial" w:cs="Arial"/>
                <w:color w:val="000000"/>
                <w:lang w:eastAsia="en-GB"/>
              </w:rPr>
              <w:t>January 1st</w:t>
            </w:r>
          </w:p>
        </w:tc>
      </w:tr>
      <w:tr w:rsidR="00DB70FB" w:rsidRPr="005F490E" w14:paraId="68A82F04"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A270F5D" w14:textId="1A3DBC38" w:rsidR="00DB70FB" w:rsidRPr="005F490E" w:rsidRDefault="00DB70FB" w:rsidP="00524EE3">
            <w:pPr>
              <w:rPr>
                <w:rFonts w:ascii="Arial" w:hAnsi="Arial" w:cs="Arial"/>
                <w:color w:val="000000"/>
                <w:lang w:eastAsia="en-GB"/>
              </w:rPr>
            </w:pPr>
            <w:r>
              <w:rPr>
                <w:rFonts w:ascii="Arial" w:hAnsi="Arial" w:cs="Arial"/>
                <w:color w:val="000000"/>
                <w:lang w:eastAsia="en-GB"/>
              </w:rPr>
              <w:t>February 1st</w:t>
            </w:r>
          </w:p>
        </w:tc>
      </w:tr>
      <w:tr w:rsidR="00DB70FB" w:rsidRPr="005F490E" w14:paraId="4537F2C3"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1720A730" w14:textId="233969C8" w:rsidR="00DB70FB" w:rsidRPr="005F490E" w:rsidRDefault="00DB70FB" w:rsidP="00524EE3">
            <w:pPr>
              <w:rPr>
                <w:rFonts w:ascii="Arial" w:hAnsi="Arial" w:cs="Arial"/>
                <w:color w:val="000000"/>
                <w:lang w:eastAsia="en-GB"/>
              </w:rPr>
            </w:pPr>
            <w:r>
              <w:rPr>
                <w:rFonts w:ascii="Arial" w:hAnsi="Arial" w:cs="Arial"/>
                <w:color w:val="000000"/>
                <w:lang w:eastAsia="en-GB"/>
              </w:rPr>
              <w:t>March 1st</w:t>
            </w:r>
          </w:p>
        </w:tc>
      </w:tr>
      <w:tr w:rsidR="00DB70FB" w:rsidRPr="005F490E" w14:paraId="226E185E"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E68FC15" w14:textId="69C3CDFF" w:rsidR="00DB70FB" w:rsidRPr="005F490E" w:rsidRDefault="00DB70FB" w:rsidP="00524EE3">
            <w:pPr>
              <w:rPr>
                <w:rFonts w:ascii="Arial" w:hAnsi="Arial" w:cs="Arial"/>
                <w:color w:val="000000"/>
                <w:lang w:eastAsia="en-GB"/>
              </w:rPr>
            </w:pPr>
            <w:r>
              <w:rPr>
                <w:rFonts w:ascii="Arial" w:hAnsi="Arial" w:cs="Arial"/>
                <w:color w:val="000000"/>
                <w:lang w:eastAsia="en-GB"/>
              </w:rPr>
              <w:t>April 1st</w:t>
            </w:r>
          </w:p>
        </w:tc>
      </w:tr>
      <w:tr w:rsidR="00DB70FB" w:rsidRPr="005F490E" w14:paraId="6575FCBA"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4A99973" w14:textId="44708264" w:rsidR="00DB70FB" w:rsidRPr="005F490E" w:rsidRDefault="00DB70FB" w:rsidP="00524EE3">
            <w:pPr>
              <w:rPr>
                <w:rFonts w:ascii="Arial" w:hAnsi="Arial" w:cs="Arial"/>
                <w:color w:val="000000"/>
                <w:lang w:eastAsia="en-GB"/>
              </w:rPr>
            </w:pPr>
            <w:r>
              <w:rPr>
                <w:rFonts w:ascii="Arial" w:hAnsi="Arial" w:cs="Arial"/>
                <w:color w:val="000000"/>
                <w:lang w:eastAsia="en-GB"/>
              </w:rPr>
              <w:t>May 1st</w:t>
            </w:r>
          </w:p>
        </w:tc>
      </w:tr>
      <w:tr w:rsidR="00DB70FB" w:rsidRPr="005F490E" w14:paraId="03419275"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A6D6434" w14:textId="6565557C" w:rsidR="00DB70FB" w:rsidRPr="000B4895" w:rsidRDefault="00DB70FB" w:rsidP="00524EE3">
            <w:pPr>
              <w:rPr>
                <w:rFonts w:ascii="Arial" w:hAnsi="Arial" w:cs="Arial"/>
                <w:color w:val="000000"/>
                <w:vertAlign w:val="superscript"/>
                <w:lang w:eastAsia="en-GB"/>
              </w:rPr>
            </w:pPr>
            <w:r>
              <w:rPr>
                <w:rFonts w:ascii="Arial" w:hAnsi="Arial" w:cs="Arial"/>
                <w:color w:val="000000"/>
                <w:lang w:eastAsia="en-GB"/>
              </w:rPr>
              <w:t>June 1st</w:t>
            </w:r>
          </w:p>
        </w:tc>
      </w:tr>
      <w:tr w:rsidR="00DB70FB" w:rsidRPr="005F490E" w14:paraId="095624F5"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59C41DD" w14:textId="0F0A7A76" w:rsidR="00DB70FB" w:rsidRPr="005F490E" w:rsidRDefault="00DB70FB" w:rsidP="00524EE3">
            <w:pPr>
              <w:rPr>
                <w:rFonts w:ascii="Arial" w:hAnsi="Arial" w:cs="Arial"/>
                <w:color w:val="000000"/>
                <w:lang w:eastAsia="en-GB"/>
              </w:rPr>
            </w:pPr>
            <w:r>
              <w:rPr>
                <w:rFonts w:ascii="Arial" w:hAnsi="Arial" w:cs="Arial"/>
                <w:color w:val="000000"/>
                <w:lang w:eastAsia="en-GB"/>
              </w:rPr>
              <w:t>July 1st</w:t>
            </w:r>
          </w:p>
        </w:tc>
      </w:tr>
      <w:tr w:rsidR="00DB70FB" w:rsidRPr="005F490E" w14:paraId="0ACEEF0A"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8D492A3" w14:textId="73D5CF20" w:rsidR="00DB70FB" w:rsidRPr="005F490E" w:rsidRDefault="00DB70FB" w:rsidP="00524EE3">
            <w:pPr>
              <w:rPr>
                <w:rFonts w:ascii="Arial" w:hAnsi="Arial" w:cs="Arial"/>
                <w:color w:val="000000"/>
                <w:lang w:eastAsia="en-GB"/>
              </w:rPr>
            </w:pPr>
            <w:r>
              <w:rPr>
                <w:rFonts w:ascii="Arial" w:hAnsi="Arial" w:cs="Arial"/>
                <w:color w:val="000000"/>
                <w:lang w:eastAsia="en-GB"/>
              </w:rPr>
              <w:t>August 1st</w:t>
            </w:r>
          </w:p>
        </w:tc>
      </w:tr>
      <w:tr w:rsidR="00DB70FB" w:rsidRPr="005F490E" w14:paraId="1D05AEB6"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3FB5128C" w14:textId="6EC2AD28" w:rsidR="00DB70FB" w:rsidRPr="005F490E" w:rsidRDefault="00DB70FB" w:rsidP="00524EE3">
            <w:pPr>
              <w:rPr>
                <w:rFonts w:ascii="Arial" w:hAnsi="Arial" w:cs="Arial"/>
                <w:color w:val="000000"/>
                <w:lang w:eastAsia="en-GB"/>
              </w:rPr>
            </w:pPr>
            <w:r>
              <w:rPr>
                <w:rFonts w:ascii="Arial" w:hAnsi="Arial" w:cs="Arial"/>
                <w:color w:val="000000"/>
                <w:lang w:eastAsia="en-GB"/>
              </w:rPr>
              <w:t>September 1st</w:t>
            </w:r>
          </w:p>
        </w:tc>
      </w:tr>
      <w:tr w:rsidR="00DB70FB" w:rsidRPr="005F490E" w14:paraId="7DC68F78"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E0C3BCE" w14:textId="77B4D2D8" w:rsidR="00DB70FB" w:rsidRPr="005F490E" w:rsidRDefault="00DB70FB" w:rsidP="00524EE3">
            <w:pPr>
              <w:rPr>
                <w:rFonts w:ascii="Arial" w:hAnsi="Arial" w:cs="Arial"/>
                <w:color w:val="000000"/>
                <w:lang w:eastAsia="en-GB"/>
              </w:rPr>
            </w:pPr>
            <w:r>
              <w:rPr>
                <w:rFonts w:ascii="Arial" w:hAnsi="Arial" w:cs="Arial"/>
                <w:color w:val="000000"/>
                <w:lang w:eastAsia="en-GB"/>
              </w:rPr>
              <w:t>October 1st</w:t>
            </w:r>
          </w:p>
        </w:tc>
      </w:tr>
      <w:tr w:rsidR="00DB70FB" w:rsidRPr="005F490E" w14:paraId="0F508EAE"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57ADA7E" w14:textId="49F6A459" w:rsidR="00DB70FB" w:rsidRPr="005F490E" w:rsidRDefault="00DB70FB" w:rsidP="00524EE3">
            <w:pPr>
              <w:rPr>
                <w:rFonts w:ascii="Arial" w:hAnsi="Arial" w:cs="Arial"/>
                <w:color w:val="000000"/>
                <w:lang w:eastAsia="en-GB"/>
              </w:rPr>
            </w:pPr>
            <w:r>
              <w:rPr>
                <w:rFonts w:ascii="Arial" w:hAnsi="Arial" w:cs="Arial"/>
                <w:color w:val="000000"/>
                <w:lang w:eastAsia="en-GB"/>
              </w:rPr>
              <w:t>November 1st</w:t>
            </w:r>
          </w:p>
        </w:tc>
      </w:tr>
      <w:tr w:rsidR="00DB70FB" w:rsidRPr="005F490E" w14:paraId="6DF00437" w14:textId="77777777" w:rsidTr="00DB70FB">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07E5EA3" w14:textId="2D8ED57A" w:rsidR="00DB70FB" w:rsidRPr="005F490E" w:rsidRDefault="00DB70FB" w:rsidP="00524EE3">
            <w:pPr>
              <w:rPr>
                <w:rFonts w:ascii="Arial" w:hAnsi="Arial" w:cs="Arial"/>
                <w:color w:val="000000"/>
                <w:lang w:eastAsia="en-GB"/>
              </w:rPr>
            </w:pPr>
            <w:r>
              <w:rPr>
                <w:rFonts w:ascii="Arial" w:hAnsi="Arial" w:cs="Arial"/>
                <w:color w:val="000000"/>
                <w:lang w:eastAsia="en-GB"/>
              </w:rPr>
              <w:t>December 1st</w:t>
            </w:r>
          </w:p>
        </w:tc>
      </w:tr>
    </w:tbl>
    <w:p w14:paraId="6FBFFD38" w14:textId="77777777" w:rsidR="005F490E" w:rsidRDefault="005F490E" w:rsidP="005F490E">
      <w:pPr>
        <w:rPr>
          <w:rFonts w:ascii="Arial" w:hAnsi="Arial" w:cs="Arial"/>
        </w:rPr>
      </w:pPr>
    </w:p>
    <w:sectPr w:rsidR="005F490E" w:rsidSect="005F490E">
      <w:pgSz w:w="12240" w:h="15840"/>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0E37" w14:textId="77777777" w:rsidR="006849B7" w:rsidRDefault="006849B7" w:rsidP="005F490E">
      <w:pPr>
        <w:spacing w:after="0" w:line="240" w:lineRule="auto"/>
      </w:pPr>
      <w:r>
        <w:separator/>
      </w:r>
    </w:p>
  </w:endnote>
  <w:endnote w:type="continuationSeparator" w:id="0">
    <w:p w14:paraId="367BE53C" w14:textId="77777777" w:rsidR="006849B7" w:rsidRDefault="006849B7" w:rsidP="005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E794" w14:textId="77777777" w:rsidR="006849B7" w:rsidRDefault="006849B7" w:rsidP="005F490E">
      <w:pPr>
        <w:spacing w:after="0" w:line="240" w:lineRule="auto"/>
      </w:pPr>
      <w:r>
        <w:separator/>
      </w:r>
    </w:p>
  </w:footnote>
  <w:footnote w:type="continuationSeparator" w:id="0">
    <w:p w14:paraId="39A08D51" w14:textId="77777777" w:rsidR="006849B7" w:rsidRDefault="006849B7" w:rsidP="005F4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45"/>
    <w:rsid w:val="000B4895"/>
    <w:rsid w:val="0026530F"/>
    <w:rsid w:val="002A688C"/>
    <w:rsid w:val="003E1AD2"/>
    <w:rsid w:val="004122FC"/>
    <w:rsid w:val="004E4145"/>
    <w:rsid w:val="005F490E"/>
    <w:rsid w:val="006849B7"/>
    <w:rsid w:val="00720F79"/>
    <w:rsid w:val="007E5975"/>
    <w:rsid w:val="00850A36"/>
    <w:rsid w:val="008A7311"/>
    <w:rsid w:val="009E7545"/>
    <w:rsid w:val="00AB66ED"/>
    <w:rsid w:val="00B65A72"/>
    <w:rsid w:val="00B842CD"/>
    <w:rsid w:val="00BA394F"/>
    <w:rsid w:val="00BB0EC5"/>
    <w:rsid w:val="00C20AD0"/>
    <w:rsid w:val="00CA626E"/>
    <w:rsid w:val="00D36FB8"/>
    <w:rsid w:val="00D675AD"/>
    <w:rsid w:val="00DB70FB"/>
    <w:rsid w:val="00DF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58F1"/>
  <w15:chartTrackingRefBased/>
  <w15:docId w15:val="{4D2E3285-2503-4CA5-AFAC-1B58724A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90E"/>
    <w:rPr>
      <w:lang w:val="en-GB"/>
    </w:rPr>
  </w:style>
  <w:style w:type="paragraph" w:styleId="Footer">
    <w:name w:val="footer"/>
    <w:basedOn w:val="Normal"/>
    <w:link w:val="FooterChar"/>
    <w:uiPriority w:val="99"/>
    <w:unhideWhenUsed/>
    <w:rsid w:val="005F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0E"/>
    <w:rPr>
      <w:lang w:val="en-GB"/>
    </w:rPr>
  </w:style>
  <w:style w:type="paragraph" w:styleId="BalloonText">
    <w:name w:val="Balloon Text"/>
    <w:basedOn w:val="Normal"/>
    <w:link w:val="BalloonTextChar"/>
    <w:uiPriority w:val="99"/>
    <w:semiHidden/>
    <w:unhideWhenUsed/>
    <w:rsid w:val="003E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AD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Brickell</dc:creator>
  <cp:keywords/>
  <dc:description/>
  <cp:lastModifiedBy>Carolyn Brickell</cp:lastModifiedBy>
  <cp:revision>3</cp:revision>
  <cp:lastPrinted>2020-09-03T14:36:00Z</cp:lastPrinted>
  <dcterms:created xsi:type="dcterms:W3CDTF">2022-10-06T12:46:00Z</dcterms:created>
  <dcterms:modified xsi:type="dcterms:W3CDTF">2022-10-06T13:27:00Z</dcterms:modified>
</cp:coreProperties>
</file>